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009F7" w14:textId="5738AA6A" w:rsidR="009D4A9C" w:rsidRPr="00B86329" w:rsidRDefault="009D4A9C" w:rsidP="00B86329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B86329">
        <w:rPr>
          <w:rFonts w:cstheme="minorHAnsi"/>
          <w:b/>
          <w:bCs/>
          <w:color w:val="000000" w:themeColor="text1"/>
          <w:sz w:val="24"/>
          <w:szCs w:val="24"/>
        </w:rPr>
        <w:t>FCRA Preliminary Notice of Adverse Action</w:t>
      </w:r>
    </w:p>
    <w:p w14:paraId="570B3779" w14:textId="77777777" w:rsidR="00626E20" w:rsidRPr="00B86329" w:rsidRDefault="00626E20" w:rsidP="009D4A9C">
      <w:pPr>
        <w:rPr>
          <w:rFonts w:cstheme="minorHAnsi"/>
          <w:bCs/>
          <w:color w:val="000000" w:themeColor="text1"/>
          <w:sz w:val="24"/>
          <w:szCs w:val="24"/>
        </w:rPr>
      </w:pPr>
    </w:p>
    <w:p w14:paraId="645C08C7" w14:textId="77777777" w:rsidR="009D3598" w:rsidRPr="00B86329" w:rsidRDefault="009D3598" w:rsidP="009D4A9C">
      <w:pPr>
        <w:rPr>
          <w:rFonts w:cstheme="minorHAnsi"/>
          <w:bCs/>
          <w:color w:val="000000" w:themeColor="text1"/>
          <w:sz w:val="24"/>
          <w:szCs w:val="24"/>
        </w:rPr>
      </w:pPr>
      <w:r w:rsidRPr="00B86329">
        <w:rPr>
          <w:rFonts w:cstheme="minorHAnsi"/>
          <w:bCs/>
          <w:color w:val="000000" w:themeColor="text1"/>
          <w:sz w:val="24"/>
          <w:szCs w:val="24"/>
        </w:rPr>
        <w:t>[Date]</w:t>
      </w:r>
    </w:p>
    <w:p w14:paraId="39C9A2BE" w14:textId="77777777" w:rsidR="009D3598" w:rsidRPr="00B86329" w:rsidRDefault="009D3598" w:rsidP="009D4A9C">
      <w:pPr>
        <w:rPr>
          <w:rFonts w:cstheme="minorHAnsi"/>
          <w:bCs/>
          <w:color w:val="000000" w:themeColor="text1"/>
          <w:sz w:val="24"/>
          <w:szCs w:val="24"/>
        </w:rPr>
      </w:pPr>
      <w:r w:rsidRPr="00B86329">
        <w:rPr>
          <w:rFonts w:cstheme="minorHAnsi"/>
          <w:bCs/>
          <w:color w:val="000000" w:themeColor="text1"/>
          <w:sz w:val="24"/>
          <w:szCs w:val="24"/>
        </w:rPr>
        <w:t>[Applicant’s Name]</w:t>
      </w:r>
    </w:p>
    <w:p w14:paraId="077534CF" w14:textId="77777777" w:rsidR="009D3598" w:rsidRPr="00B86329" w:rsidRDefault="009D3598" w:rsidP="009D4A9C">
      <w:pPr>
        <w:rPr>
          <w:rFonts w:cstheme="minorHAnsi"/>
          <w:bCs/>
          <w:color w:val="000000" w:themeColor="text1"/>
          <w:sz w:val="24"/>
          <w:szCs w:val="24"/>
        </w:rPr>
      </w:pPr>
      <w:r w:rsidRPr="00B86329">
        <w:rPr>
          <w:rFonts w:cstheme="minorHAnsi"/>
          <w:bCs/>
          <w:color w:val="000000" w:themeColor="text1"/>
          <w:sz w:val="24"/>
          <w:szCs w:val="24"/>
        </w:rPr>
        <w:t>[Applicant’s Address]</w:t>
      </w:r>
    </w:p>
    <w:p w14:paraId="36779E40" w14:textId="77777777" w:rsidR="009D3598" w:rsidRPr="00B86329" w:rsidRDefault="009D3598" w:rsidP="009D4A9C">
      <w:pPr>
        <w:rPr>
          <w:rFonts w:cstheme="minorHAnsi"/>
          <w:bCs/>
          <w:color w:val="000000" w:themeColor="text1"/>
          <w:sz w:val="24"/>
          <w:szCs w:val="24"/>
        </w:rPr>
      </w:pPr>
    </w:p>
    <w:p w14:paraId="25FEC7CE" w14:textId="77777777" w:rsidR="009D4A9C" w:rsidRPr="00B86329" w:rsidRDefault="009D4A9C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Dear </w:t>
      </w:r>
      <w:r w:rsidR="009D3598" w:rsidRPr="00B86329">
        <w:rPr>
          <w:rFonts w:cstheme="minorHAnsi"/>
          <w:color w:val="000000" w:themeColor="text1"/>
          <w:sz w:val="24"/>
          <w:szCs w:val="24"/>
        </w:rPr>
        <w:t>[</w:t>
      </w:r>
      <w:r w:rsidRPr="00B86329">
        <w:rPr>
          <w:rFonts w:cstheme="minorHAnsi"/>
          <w:color w:val="000000" w:themeColor="text1"/>
          <w:sz w:val="24"/>
          <w:szCs w:val="24"/>
        </w:rPr>
        <w:t>Applicant</w:t>
      </w:r>
      <w:r w:rsidR="009D3598" w:rsidRPr="00B86329">
        <w:rPr>
          <w:rFonts w:cstheme="minorHAnsi"/>
          <w:color w:val="000000" w:themeColor="text1"/>
          <w:sz w:val="24"/>
          <w:szCs w:val="24"/>
        </w:rPr>
        <w:t xml:space="preserve"> Name]</w:t>
      </w:r>
      <w:r w:rsidRPr="00B86329">
        <w:rPr>
          <w:rFonts w:cstheme="minorHAnsi"/>
          <w:color w:val="000000" w:themeColor="text1"/>
          <w:sz w:val="24"/>
          <w:szCs w:val="24"/>
        </w:rPr>
        <w:t>,</w:t>
      </w:r>
    </w:p>
    <w:p w14:paraId="3A43F969" w14:textId="77777777" w:rsidR="009D4A9C" w:rsidRPr="00B86329" w:rsidRDefault="009D4A9C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Enclosed is a consumer report that we requested in connection with your application for employment with our company. In accordance with the </w:t>
      </w:r>
      <w:r w:rsidR="009D3598" w:rsidRPr="00B86329">
        <w:rPr>
          <w:rFonts w:cstheme="minorHAnsi"/>
          <w:color w:val="000000" w:themeColor="text1"/>
          <w:sz w:val="24"/>
          <w:szCs w:val="24"/>
        </w:rPr>
        <w:t>f</w:t>
      </w:r>
      <w:r w:rsidRPr="00B86329">
        <w:rPr>
          <w:rFonts w:cstheme="minorHAnsi"/>
          <w:color w:val="000000" w:themeColor="text1"/>
          <w:sz w:val="24"/>
          <w:szCs w:val="24"/>
        </w:rPr>
        <w:t>ederal Fair Credit Reporting Act</w:t>
      </w:r>
      <w:r w:rsidR="009D3598" w:rsidRPr="00B86329">
        <w:rPr>
          <w:rFonts w:cstheme="minorHAnsi"/>
          <w:color w:val="000000" w:themeColor="text1"/>
          <w:sz w:val="24"/>
          <w:szCs w:val="24"/>
        </w:rPr>
        <w:t xml:space="preserve"> (FCRA)</w:t>
      </w:r>
      <w:r w:rsidRPr="00B86329">
        <w:rPr>
          <w:rFonts w:cstheme="minorHAnsi"/>
          <w:color w:val="000000" w:themeColor="text1"/>
          <w:sz w:val="24"/>
          <w:szCs w:val="24"/>
        </w:rPr>
        <w:t>, also enclosed is a copy of your rights under the Act.</w:t>
      </w:r>
    </w:p>
    <w:p w14:paraId="5CC4073C" w14:textId="77777777" w:rsidR="009D4A9C" w:rsidRPr="00B86329" w:rsidRDefault="009D3598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>Due</w:t>
      </w:r>
      <w:r w:rsidR="00EE0100" w:rsidRPr="00B86329">
        <w:rPr>
          <w:rFonts w:cstheme="minorHAnsi"/>
          <w:color w:val="000000" w:themeColor="text1"/>
          <w:sz w:val="24"/>
          <w:szCs w:val="24"/>
        </w:rPr>
        <w:t>,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 in part</w:t>
      </w:r>
      <w:r w:rsidR="00EE0100" w:rsidRPr="00B86329">
        <w:rPr>
          <w:rFonts w:cstheme="minorHAnsi"/>
          <w:color w:val="000000" w:themeColor="text1"/>
          <w:sz w:val="24"/>
          <w:szCs w:val="24"/>
        </w:rPr>
        <w:t>,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 to</w:t>
      </w:r>
      <w:r w:rsidR="009D4A9C" w:rsidRPr="00B86329">
        <w:rPr>
          <w:rFonts w:cstheme="minorHAnsi"/>
          <w:color w:val="000000" w:themeColor="text1"/>
          <w:sz w:val="24"/>
          <w:szCs w:val="24"/>
        </w:rPr>
        <w:t xml:space="preserve"> the contents of this consumer report, </w:t>
      </w:r>
      <w:r w:rsidRPr="00B86329">
        <w:rPr>
          <w:rFonts w:cstheme="minorHAnsi"/>
          <w:color w:val="000000" w:themeColor="text1"/>
          <w:sz w:val="24"/>
          <w:szCs w:val="24"/>
        </w:rPr>
        <w:t>a</w:t>
      </w:r>
      <w:r w:rsidR="009D4A9C" w:rsidRPr="00B86329">
        <w:rPr>
          <w:rFonts w:cstheme="minorHAnsi"/>
          <w:color w:val="000000" w:themeColor="text1"/>
          <w:sz w:val="24"/>
          <w:szCs w:val="24"/>
        </w:rPr>
        <w:t xml:space="preserve"> decision 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is pending regarding your application for employment. As required under the FCRA, we are notifying you in advance of any adverse action being taken. </w:t>
      </w:r>
    </w:p>
    <w:p w14:paraId="67567DAF" w14:textId="77777777" w:rsidR="009D4A9C" w:rsidRPr="00B86329" w:rsidRDefault="009D4A9C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You have the right to dispute the accuracy of the information in this report by contacting the 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reporting 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agency </w:t>
      </w:r>
      <w:r w:rsidR="009D3598" w:rsidRPr="00B86329">
        <w:rPr>
          <w:rFonts w:cstheme="minorHAnsi"/>
          <w:color w:val="000000" w:themeColor="text1"/>
          <w:sz w:val="24"/>
          <w:szCs w:val="24"/>
        </w:rPr>
        <w:t xml:space="preserve">listed below 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directly. The 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reporting </w:t>
      </w:r>
      <w:r w:rsidRPr="00B86329">
        <w:rPr>
          <w:rFonts w:cstheme="minorHAnsi"/>
          <w:color w:val="000000" w:themeColor="text1"/>
          <w:sz w:val="24"/>
          <w:szCs w:val="24"/>
        </w:rPr>
        <w:t>agency did not, however, make this employment decision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 and cannot provide specific reasons for the decision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DD738AD" w14:textId="77777777" w:rsidR="00B86329" w:rsidRPr="00B86329" w:rsidRDefault="00B86329" w:rsidP="00C818D4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7C208A32" w14:textId="0563B9B0" w:rsidR="009D3598" w:rsidRPr="00B86329" w:rsidRDefault="009D3598" w:rsidP="00C818D4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[Consumer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Reporting </w:t>
      </w:r>
      <w:r w:rsidRPr="00B86329">
        <w:rPr>
          <w:rFonts w:cstheme="minorHAnsi"/>
          <w:color w:val="000000" w:themeColor="text1"/>
          <w:sz w:val="24"/>
          <w:szCs w:val="24"/>
        </w:rPr>
        <w:t>Agency Name]</w:t>
      </w:r>
    </w:p>
    <w:p w14:paraId="0762A863" w14:textId="77777777" w:rsidR="009D3598" w:rsidRPr="00B86329" w:rsidRDefault="009D3598" w:rsidP="00C818D4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[Consumer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Reporting </w:t>
      </w:r>
      <w:r w:rsidRPr="00B86329">
        <w:rPr>
          <w:rFonts w:cstheme="minorHAnsi"/>
          <w:color w:val="000000" w:themeColor="text1"/>
          <w:sz w:val="24"/>
          <w:szCs w:val="24"/>
        </w:rPr>
        <w:t>Agency Address]</w:t>
      </w:r>
    </w:p>
    <w:p w14:paraId="6EE29A21" w14:textId="77777777" w:rsidR="009D3598" w:rsidRPr="00B86329" w:rsidRDefault="009D3598" w:rsidP="00C818D4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[Toll-free phone number of 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Reporting </w:t>
      </w:r>
      <w:r w:rsidRPr="00B86329">
        <w:rPr>
          <w:rFonts w:cstheme="minorHAnsi"/>
          <w:color w:val="000000" w:themeColor="text1"/>
          <w:sz w:val="24"/>
          <w:szCs w:val="24"/>
        </w:rPr>
        <w:t>Agency]</w:t>
      </w:r>
    </w:p>
    <w:p w14:paraId="063FDEBA" w14:textId="77777777" w:rsidR="009D3598" w:rsidRPr="00B86329" w:rsidRDefault="009D3598" w:rsidP="00C818D4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B502710" w14:textId="77777777" w:rsidR="009D4A9C" w:rsidRPr="00B86329" w:rsidRDefault="009D4A9C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>Sincerely,</w:t>
      </w:r>
    </w:p>
    <w:p w14:paraId="2BDFED8A" w14:textId="09078087" w:rsidR="009B0BF3" w:rsidRPr="00B86329" w:rsidRDefault="009B0BF3" w:rsidP="009D4A9C">
      <w:pPr>
        <w:rPr>
          <w:rFonts w:cstheme="minorHAnsi"/>
          <w:color w:val="000000" w:themeColor="text1"/>
          <w:sz w:val="24"/>
          <w:szCs w:val="24"/>
        </w:rPr>
      </w:pPr>
    </w:p>
    <w:p w14:paraId="7FDA781B" w14:textId="7B3EA56E" w:rsidR="00B86329" w:rsidRPr="00B86329" w:rsidRDefault="00B86329" w:rsidP="009D4A9C">
      <w:pPr>
        <w:rPr>
          <w:rFonts w:cstheme="minorHAnsi"/>
          <w:color w:val="000000" w:themeColor="text1"/>
          <w:sz w:val="24"/>
          <w:szCs w:val="24"/>
        </w:rPr>
      </w:pPr>
    </w:p>
    <w:p w14:paraId="2D5D7675" w14:textId="77777777" w:rsidR="00B86329" w:rsidRPr="00B86329" w:rsidRDefault="00B86329" w:rsidP="009D4A9C">
      <w:pPr>
        <w:rPr>
          <w:rFonts w:cstheme="minorHAnsi"/>
          <w:color w:val="000000" w:themeColor="text1"/>
          <w:sz w:val="24"/>
          <w:szCs w:val="24"/>
        </w:rPr>
      </w:pPr>
    </w:p>
    <w:p w14:paraId="48A8882C" w14:textId="77777777" w:rsidR="009D4A9C" w:rsidRPr="00B86329" w:rsidRDefault="009D4A9C" w:rsidP="009D4A9C">
      <w:p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>Enclosures:</w:t>
      </w:r>
    </w:p>
    <w:p w14:paraId="047CCCF1" w14:textId="77777777" w:rsidR="009D4A9C" w:rsidRPr="00B86329" w:rsidRDefault="009D4A9C" w:rsidP="00B8632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Copy of Consumer </w:t>
      </w:r>
      <w:r w:rsidR="009B0BF3" w:rsidRPr="00B86329">
        <w:rPr>
          <w:rFonts w:cstheme="minorHAnsi"/>
          <w:color w:val="000000" w:themeColor="text1"/>
          <w:sz w:val="24"/>
          <w:szCs w:val="24"/>
        </w:rPr>
        <w:t xml:space="preserve">Agency </w:t>
      </w:r>
      <w:r w:rsidRPr="00B86329">
        <w:rPr>
          <w:rFonts w:cstheme="minorHAnsi"/>
          <w:color w:val="000000" w:themeColor="text1"/>
          <w:sz w:val="24"/>
          <w:szCs w:val="24"/>
        </w:rPr>
        <w:t>Report</w:t>
      </w:r>
    </w:p>
    <w:p w14:paraId="42CEDB92" w14:textId="626462EF" w:rsidR="009D4A9C" w:rsidRPr="00B86329" w:rsidRDefault="009B0BF3" w:rsidP="00B8632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B86329">
        <w:rPr>
          <w:rFonts w:cstheme="minorHAnsi"/>
          <w:color w:val="000000" w:themeColor="text1"/>
          <w:sz w:val="24"/>
          <w:szCs w:val="24"/>
        </w:rPr>
        <w:t xml:space="preserve">A Summary of </w:t>
      </w:r>
      <w:r w:rsidR="00EE0100" w:rsidRPr="00B86329">
        <w:rPr>
          <w:rFonts w:cstheme="minorHAnsi"/>
          <w:color w:val="000000" w:themeColor="text1"/>
          <w:sz w:val="24"/>
          <w:szCs w:val="24"/>
        </w:rPr>
        <w:t>Y</w:t>
      </w:r>
      <w:r w:rsidRPr="00B86329">
        <w:rPr>
          <w:rFonts w:cstheme="minorHAnsi"/>
          <w:color w:val="000000" w:themeColor="text1"/>
          <w:sz w:val="24"/>
          <w:szCs w:val="24"/>
        </w:rPr>
        <w:t>our R</w:t>
      </w:r>
      <w:r w:rsidRPr="00B86329">
        <w:rPr>
          <w:rFonts w:cstheme="minorHAnsi"/>
          <w:color w:val="000000" w:themeColor="text1"/>
          <w:sz w:val="24"/>
          <w:szCs w:val="24"/>
        </w:rPr>
        <w:t>i</w:t>
      </w:r>
      <w:r w:rsidRPr="00B86329">
        <w:rPr>
          <w:rFonts w:cstheme="minorHAnsi"/>
          <w:color w:val="000000" w:themeColor="text1"/>
          <w:sz w:val="24"/>
          <w:szCs w:val="24"/>
        </w:rPr>
        <w:t xml:space="preserve">ghts </w:t>
      </w:r>
      <w:r w:rsidR="00EE0100" w:rsidRPr="00B86329">
        <w:rPr>
          <w:rFonts w:cstheme="minorHAnsi"/>
          <w:color w:val="000000" w:themeColor="text1"/>
          <w:sz w:val="24"/>
          <w:szCs w:val="24"/>
        </w:rPr>
        <w:t>U</w:t>
      </w:r>
      <w:r w:rsidRPr="00B86329">
        <w:rPr>
          <w:rFonts w:cstheme="minorHAnsi"/>
          <w:color w:val="000000" w:themeColor="text1"/>
          <w:sz w:val="24"/>
          <w:szCs w:val="24"/>
        </w:rPr>
        <w:t>nder the Fair Credit and Reporting Act</w:t>
      </w:r>
    </w:p>
    <w:p w14:paraId="14CA355A" w14:textId="77777777" w:rsidR="00983913" w:rsidRPr="00B86329" w:rsidRDefault="00983913" w:rsidP="009D4A9C">
      <w:pPr>
        <w:rPr>
          <w:rFonts w:cstheme="minorHAnsi"/>
          <w:color w:val="000000" w:themeColor="text1"/>
          <w:sz w:val="24"/>
          <w:szCs w:val="24"/>
        </w:rPr>
      </w:pPr>
    </w:p>
    <w:sectPr w:rsidR="00983913" w:rsidRPr="00B86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75B5E"/>
    <w:multiLevelType w:val="multilevel"/>
    <w:tmpl w:val="C98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B75C6D"/>
    <w:multiLevelType w:val="hybridMultilevel"/>
    <w:tmpl w:val="24BC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9C"/>
    <w:rsid w:val="00137B83"/>
    <w:rsid w:val="00626E20"/>
    <w:rsid w:val="00983913"/>
    <w:rsid w:val="009B0BF3"/>
    <w:rsid w:val="009D3598"/>
    <w:rsid w:val="009D4A9C"/>
    <w:rsid w:val="00B86329"/>
    <w:rsid w:val="00C818D4"/>
    <w:rsid w:val="00E1043F"/>
    <w:rsid w:val="00E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557D"/>
  <w15:chartTrackingRefBased/>
  <w15:docId w15:val="{C9E79B0D-EADC-4C59-BF3D-5258730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A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1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4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4124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9039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89947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false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UC5APVKEY7YA-282198670-159</_dlc_DocId>
    <_dlc_DocIdUrl xmlns="9e35c72e-853b-4481-acd9-8b56c994845b">
      <Url>https://edit.shrm.org/ResourcesAndTools/tools-and-samples/hr-forms/_layouts/15/DocIdRedir.aspx?ID=UC5APVKEY7YA-282198670-159</Url>
      <Description>UC5APVKEY7YA-282198670-159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223EF-99E6-4736-8FC2-40B021C29A5B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D2AA29-E593-495C-BEDB-52B6B2080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AF24C-3AA1-4752-A994-142400E229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87DC19-486E-4A05-A1B4-2CDEFC231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kelly Gontarski</cp:lastModifiedBy>
  <cp:revision>2</cp:revision>
  <dcterms:created xsi:type="dcterms:W3CDTF">2020-12-14T17:01:00Z</dcterms:created>
  <dcterms:modified xsi:type="dcterms:W3CDTF">2020-12-14T17:01:00Z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49c4ae4e-e30d-4101-91bd-78e4abfa535b</vt:lpwstr>
  </property>
  <property fmtid="{D5CDD505-2E9C-101B-9397-08002B2CF9AE}" pid="4" name="TaxKeyword">
    <vt:lpwstr/>
  </property>
</Properties>
</file>